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D2F" w:rsidRPr="009906A4" w:rsidRDefault="009906A4" w:rsidP="009906A4">
      <w:pPr>
        <w:spacing w:line="480" w:lineRule="auto"/>
        <w:contextualSpacing/>
        <w:rPr>
          <w:rFonts w:ascii="Times New Roman" w:hAnsi="Times New Roman" w:cs="Times New Roman"/>
          <w:sz w:val="24"/>
          <w:szCs w:val="24"/>
        </w:rPr>
      </w:pPr>
      <w:r w:rsidRPr="009906A4">
        <w:rPr>
          <w:rFonts w:ascii="Times New Roman" w:hAnsi="Times New Roman" w:cs="Times New Roman"/>
          <w:sz w:val="24"/>
          <w:szCs w:val="24"/>
        </w:rPr>
        <w:t>Student Name</w:t>
      </w:r>
    </w:p>
    <w:p w:rsidR="009906A4" w:rsidRPr="009906A4" w:rsidRDefault="009906A4" w:rsidP="009906A4">
      <w:pPr>
        <w:spacing w:line="480" w:lineRule="auto"/>
        <w:contextualSpacing/>
        <w:rPr>
          <w:rFonts w:ascii="Times New Roman" w:hAnsi="Times New Roman" w:cs="Times New Roman"/>
          <w:sz w:val="24"/>
          <w:szCs w:val="24"/>
        </w:rPr>
      </w:pPr>
      <w:r w:rsidRPr="009906A4">
        <w:rPr>
          <w:rFonts w:ascii="Times New Roman" w:hAnsi="Times New Roman" w:cs="Times New Roman"/>
          <w:sz w:val="24"/>
          <w:szCs w:val="24"/>
        </w:rPr>
        <w:t>Professor’s Name</w:t>
      </w:r>
      <w:bookmarkStart w:id="0" w:name="_GoBack"/>
    </w:p>
    <w:bookmarkEnd w:id="0"/>
    <w:p w:rsidR="009906A4" w:rsidRPr="009906A4" w:rsidRDefault="009906A4" w:rsidP="009906A4">
      <w:pPr>
        <w:spacing w:line="480" w:lineRule="auto"/>
        <w:contextualSpacing/>
        <w:rPr>
          <w:rFonts w:ascii="Times New Roman" w:hAnsi="Times New Roman" w:cs="Times New Roman"/>
          <w:sz w:val="24"/>
          <w:szCs w:val="24"/>
        </w:rPr>
      </w:pPr>
      <w:r w:rsidRPr="009906A4">
        <w:rPr>
          <w:rFonts w:ascii="Times New Roman" w:hAnsi="Times New Roman" w:cs="Times New Roman"/>
          <w:sz w:val="24"/>
          <w:szCs w:val="24"/>
        </w:rPr>
        <w:t>Course Code</w:t>
      </w:r>
    </w:p>
    <w:p w:rsidR="009906A4" w:rsidRPr="009906A4" w:rsidRDefault="009906A4" w:rsidP="009906A4">
      <w:pPr>
        <w:spacing w:line="480" w:lineRule="auto"/>
        <w:contextualSpacing/>
        <w:rPr>
          <w:rFonts w:ascii="Times New Roman" w:hAnsi="Times New Roman" w:cs="Times New Roman"/>
          <w:sz w:val="24"/>
          <w:szCs w:val="24"/>
        </w:rPr>
      </w:pPr>
      <w:r w:rsidRPr="009906A4">
        <w:rPr>
          <w:rFonts w:ascii="Times New Roman" w:hAnsi="Times New Roman" w:cs="Times New Roman"/>
          <w:sz w:val="24"/>
          <w:szCs w:val="24"/>
        </w:rPr>
        <w:t>Date</w:t>
      </w:r>
    </w:p>
    <w:p w:rsidR="009906A4" w:rsidRPr="009906A4" w:rsidRDefault="009906A4" w:rsidP="009906A4">
      <w:pPr>
        <w:spacing w:line="480" w:lineRule="auto"/>
        <w:contextualSpacing/>
        <w:jc w:val="center"/>
        <w:rPr>
          <w:rFonts w:ascii="Times New Roman" w:hAnsi="Times New Roman" w:cs="Times New Roman"/>
          <w:sz w:val="24"/>
          <w:szCs w:val="24"/>
        </w:rPr>
      </w:pPr>
      <w:r w:rsidRPr="009906A4">
        <w:rPr>
          <w:rFonts w:ascii="Times New Roman" w:hAnsi="Times New Roman" w:cs="Times New Roman"/>
          <w:sz w:val="24"/>
          <w:szCs w:val="24"/>
        </w:rPr>
        <w:t>Memo Analysis</w:t>
      </w:r>
    </w:p>
    <w:p w:rsidR="009906A4" w:rsidRPr="009906A4" w:rsidRDefault="009906A4" w:rsidP="009906A4">
      <w:pPr>
        <w:spacing w:line="480" w:lineRule="auto"/>
        <w:ind w:firstLine="720"/>
        <w:contextualSpacing/>
        <w:rPr>
          <w:rFonts w:ascii="Times New Roman" w:hAnsi="Times New Roman" w:cs="Times New Roman"/>
          <w:sz w:val="24"/>
          <w:szCs w:val="24"/>
        </w:rPr>
      </w:pPr>
      <w:r w:rsidRPr="009906A4">
        <w:rPr>
          <w:rFonts w:ascii="Times New Roman" w:hAnsi="Times New Roman" w:cs="Times New Roman"/>
          <w:sz w:val="24"/>
          <w:szCs w:val="24"/>
        </w:rPr>
        <w:t>The memo addresses the potential risks of O-ring erosion in the SRM joints from an engineering standpoint. The memo talks about the hazards of erosion if it goes unchecked, and the team tas</w:t>
      </w:r>
      <w:r>
        <w:rPr>
          <w:rFonts w:ascii="Times New Roman" w:hAnsi="Times New Roman" w:cs="Times New Roman"/>
          <w:sz w:val="24"/>
          <w:szCs w:val="24"/>
        </w:rPr>
        <w:t>ked with correcting the error if</w:t>
      </w:r>
      <w:r w:rsidRPr="009906A4">
        <w:rPr>
          <w:rFonts w:ascii="Times New Roman" w:hAnsi="Times New Roman" w:cs="Times New Roman"/>
          <w:sz w:val="24"/>
          <w:szCs w:val="24"/>
        </w:rPr>
        <w:t xml:space="preserve"> not given complete autonomy over the matter. The memo is very clear in that it includes the purpose of the memo in the first paragraph. The memo excels in clarity also because the problem and the context are stated in the first lines. The reader gets to know what the memo will be about in </w:t>
      </w:r>
      <w:r>
        <w:rPr>
          <w:rFonts w:ascii="Times New Roman" w:hAnsi="Times New Roman" w:cs="Times New Roman"/>
          <w:sz w:val="24"/>
          <w:szCs w:val="24"/>
        </w:rPr>
        <w:t>the first lines. T</w:t>
      </w:r>
      <w:r w:rsidRPr="009906A4">
        <w:rPr>
          <w:rFonts w:ascii="Times New Roman" w:hAnsi="Times New Roman" w:cs="Times New Roman"/>
          <w:sz w:val="24"/>
          <w:szCs w:val="24"/>
        </w:rPr>
        <w:t>he language u</w:t>
      </w:r>
      <w:r>
        <w:rPr>
          <w:rFonts w:ascii="Times New Roman" w:hAnsi="Times New Roman" w:cs="Times New Roman"/>
          <w:sz w:val="24"/>
          <w:szCs w:val="24"/>
        </w:rPr>
        <w:t>sed in the memo, in my view, is clear and official to</w:t>
      </w:r>
      <w:r w:rsidRPr="009906A4">
        <w:rPr>
          <w:rFonts w:ascii="Times New Roman" w:hAnsi="Times New Roman" w:cs="Times New Roman"/>
          <w:sz w:val="24"/>
          <w:szCs w:val="24"/>
        </w:rPr>
        <w:t xml:space="preserve"> the department addressed. The memo was generally precise</w:t>
      </w:r>
      <w:r>
        <w:rPr>
          <w:rFonts w:ascii="Times New Roman" w:hAnsi="Times New Roman" w:cs="Times New Roman"/>
          <w:sz w:val="24"/>
          <w:szCs w:val="24"/>
        </w:rPr>
        <w:t xml:space="preserve"> and clear</w:t>
      </w:r>
      <w:r w:rsidRPr="009906A4">
        <w:rPr>
          <w:rFonts w:ascii="Times New Roman" w:hAnsi="Times New Roman" w:cs="Times New Roman"/>
          <w:sz w:val="24"/>
          <w:szCs w:val="24"/>
        </w:rPr>
        <w:t>; however, some parts ought to be improved. The memo should have been written in a more friendly tone; some readers might find the memo intimidating. The memo failed to use physical visual and typographical cues; the only thing left is to maybe form a pic</w:t>
      </w:r>
      <w:r>
        <w:rPr>
          <w:rFonts w:ascii="Times New Roman" w:hAnsi="Times New Roman" w:cs="Times New Roman"/>
          <w:sz w:val="24"/>
          <w:szCs w:val="24"/>
        </w:rPr>
        <w:t>ture from the description in the reader’s head</w:t>
      </w:r>
      <w:r w:rsidRPr="009906A4">
        <w:rPr>
          <w:rFonts w:ascii="Times New Roman" w:hAnsi="Times New Roman" w:cs="Times New Roman"/>
          <w:sz w:val="24"/>
          <w:szCs w:val="24"/>
        </w:rPr>
        <w:t>. In</w:t>
      </w:r>
      <w:r>
        <w:rPr>
          <w:rFonts w:ascii="Times New Roman" w:hAnsi="Times New Roman" w:cs="Times New Roman"/>
          <w:sz w:val="24"/>
          <w:szCs w:val="24"/>
        </w:rPr>
        <w:t xml:space="preserve"> the future, the memo should in-</w:t>
      </w:r>
      <w:r w:rsidRPr="009906A4">
        <w:rPr>
          <w:rFonts w:ascii="Times New Roman" w:hAnsi="Times New Roman" w:cs="Times New Roman"/>
          <w:sz w:val="24"/>
          <w:szCs w:val="24"/>
        </w:rPr>
        <w:t>cooperate charts and graphical images for clarity. The writer of the memo takes a stance from the beginning; this affects the memo's tone. The memo showcases the disappointment of the writer and the whole department. The writer's stance helps the reader anticipate what the writer is going to talk about all through the memo. Clarity, accessibility, and arrangement are necessary for ethical communication; the readers don't have to guess what the writer is talking about.</w:t>
      </w:r>
    </w:p>
    <w:sectPr w:rsidR="009906A4" w:rsidRPr="009906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98D" w:rsidRDefault="0091198D" w:rsidP="00A31A70">
      <w:pPr>
        <w:spacing w:after="0" w:line="240" w:lineRule="auto"/>
      </w:pPr>
      <w:r>
        <w:separator/>
      </w:r>
    </w:p>
  </w:endnote>
  <w:endnote w:type="continuationSeparator" w:id="0">
    <w:p w:rsidR="0091198D" w:rsidRDefault="0091198D" w:rsidP="00A3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98D" w:rsidRDefault="0091198D" w:rsidP="00A31A70">
      <w:pPr>
        <w:spacing w:after="0" w:line="240" w:lineRule="auto"/>
      </w:pPr>
      <w:r>
        <w:separator/>
      </w:r>
    </w:p>
  </w:footnote>
  <w:footnote w:type="continuationSeparator" w:id="0">
    <w:p w:rsidR="0091198D" w:rsidRDefault="0091198D" w:rsidP="00A31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14805347"/>
      <w:docPartObj>
        <w:docPartGallery w:val="Page Numbers (Top of Page)"/>
        <w:docPartUnique/>
      </w:docPartObj>
    </w:sdtPr>
    <w:sdtEndPr>
      <w:rPr>
        <w:noProof/>
      </w:rPr>
    </w:sdtEndPr>
    <w:sdtContent>
      <w:p w:rsidR="00A31A70" w:rsidRPr="00A31A70" w:rsidRDefault="00A31A70">
        <w:pPr>
          <w:pStyle w:val="Header"/>
          <w:jc w:val="right"/>
          <w:rPr>
            <w:rFonts w:ascii="Times New Roman" w:hAnsi="Times New Roman" w:cs="Times New Roman"/>
            <w:sz w:val="24"/>
            <w:szCs w:val="24"/>
          </w:rPr>
        </w:pPr>
        <w:r w:rsidRPr="00A31A70">
          <w:rPr>
            <w:rFonts w:ascii="Times New Roman" w:hAnsi="Times New Roman" w:cs="Times New Roman"/>
            <w:sz w:val="24"/>
            <w:szCs w:val="24"/>
          </w:rPr>
          <w:t xml:space="preserve">Surname </w:t>
        </w:r>
        <w:r w:rsidRPr="00A31A70">
          <w:rPr>
            <w:rFonts w:ascii="Times New Roman" w:hAnsi="Times New Roman" w:cs="Times New Roman"/>
            <w:sz w:val="24"/>
            <w:szCs w:val="24"/>
          </w:rPr>
          <w:fldChar w:fldCharType="begin"/>
        </w:r>
        <w:r w:rsidRPr="00A31A70">
          <w:rPr>
            <w:rFonts w:ascii="Times New Roman" w:hAnsi="Times New Roman" w:cs="Times New Roman"/>
            <w:sz w:val="24"/>
            <w:szCs w:val="24"/>
          </w:rPr>
          <w:instrText xml:space="preserve"> PAGE   \* MERGEFORMAT </w:instrText>
        </w:r>
        <w:r w:rsidRPr="00A31A70">
          <w:rPr>
            <w:rFonts w:ascii="Times New Roman" w:hAnsi="Times New Roman" w:cs="Times New Roman"/>
            <w:sz w:val="24"/>
            <w:szCs w:val="24"/>
          </w:rPr>
          <w:fldChar w:fldCharType="separate"/>
        </w:r>
        <w:r>
          <w:rPr>
            <w:rFonts w:ascii="Times New Roman" w:hAnsi="Times New Roman" w:cs="Times New Roman"/>
            <w:noProof/>
            <w:sz w:val="24"/>
            <w:szCs w:val="24"/>
          </w:rPr>
          <w:t>1</w:t>
        </w:r>
        <w:r w:rsidRPr="00A31A70">
          <w:rPr>
            <w:rFonts w:ascii="Times New Roman" w:hAnsi="Times New Roman" w:cs="Times New Roman"/>
            <w:noProof/>
            <w:sz w:val="24"/>
            <w:szCs w:val="24"/>
          </w:rPr>
          <w:fldChar w:fldCharType="end"/>
        </w:r>
      </w:p>
    </w:sdtContent>
  </w:sdt>
  <w:p w:rsidR="00A31A70" w:rsidRDefault="00A31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A4"/>
    <w:rsid w:val="0091198D"/>
    <w:rsid w:val="009906A4"/>
    <w:rsid w:val="00A31A70"/>
    <w:rsid w:val="00F7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06C33-91DF-4110-AE0E-13363754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A70"/>
  </w:style>
  <w:style w:type="paragraph" w:styleId="Footer">
    <w:name w:val="footer"/>
    <w:basedOn w:val="Normal"/>
    <w:link w:val="FooterChar"/>
    <w:uiPriority w:val="99"/>
    <w:unhideWhenUsed/>
    <w:rsid w:val="00A3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2</cp:revision>
  <dcterms:created xsi:type="dcterms:W3CDTF">2021-06-04T12:43:00Z</dcterms:created>
  <dcterms:modified xsi:type="dcterms:W3CDTF">2021-06-04T12:43:00Z</dcterms:modified>
</cp:coreProperties>
</file>